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5815C9" w:rsidRPr="002308D6" w:rsidRDefault="005815C9" w:rsidP="005815C9">
      <w:pPr>
        <w:framePr w:hSpace="180" w:wrap="around" w:vAnchor="text" w:hAnchor="page" w:x="1216" w:y="799"/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>«</w:t>
      </w:r>
      <w:r w:rsidRPr="00036177">
        <w:rPr>
          <w:rFonts w:eastAsia="Times New Roman"/>
          <w:sz w:val="18"/>
          <w:szCs w:val="18"/>
          <w:lang w:val="hy-AM"/>
        </w:rPr>
        <w:t>Մանկապատանեկան տեխնիկական ստեղծագործության կենտրոն</w:t>
      </w: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»</w:t>
      </w:r>
      <w:r w:rsidRPr="00036177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ՀՈԱԿ</w:t>
      </w: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>-ը,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որը գտնվում է</w:t>
      </w:r>
      <w:r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036177">
        <w:rPr>
          <w:rFonts w:ascii="Sylfaen" w:eastAsia="Times New Roman" w:hAnsi="Sylfaen" w:cs="Sylfaen"/>
          <w:sz w:val="18"/>
          <w:szCs w:val="18"/>
          <w:lang w:val="hy-AM" w:eastAsia="ru-RU"/>
        </w:rPr>
        <w:t>Բաշինջաղյան 2-րդ նրբանցք, 3 շենք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</w:t>
      </w:r>
      <w:r w:rsidRPr="002308D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2308D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Pr="002308D6">
        <w:rPr>
          <w:rFonts w:ascii="Sylfaen" w:hAnsi="Sylfaen" w:cs="Sylfaen"/>
          <w:bCs/>
          <w:sz w:val="20"/>
          <w:szCs w:val="20"/>
          <w:lang w:val="hy-AM"/>
        </w:rPr>
        <w:t xml:space="preserve"> 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036177"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 w:rsidRPr="00036177">
        <w:rPr>
          <w:rFonts w:ascii="Sylfaen" w:eastAsia="Times New Roman" w:hAnsi="Sylfaen"/>
          <w:bCs/>
          <w:iCs/>
          <w:lang w:val="pt-BR" w:eastAsia="ru-RU"/>
        </w:rPr>
        <w:t>&lt;&lt;</w:t>
      </w:r>
      <w:r w:rsidRPr="00036177">
        <w:rPr>
          <w:rFonts w:ascii="Sylfaen" w:eastAsia="Times New Roman" w:hAnsi="Sylfaen"/>
          <w:i/>
          <w:lang w:val="hy-AM"/>
        </w:rPr>
        <w:t>ՄՊՏՍԿ</w:t>
      </w:r>
      <w:r w:rsidRPr="00036177">
        <w:rPr>
          <w:rFonts w:ascii="Sylfaen" w:eastAsia="Times New Roman" w:hAnsi="Sylfaen" w:cs="Sylfaen"/>
          <w:lang w:val="es-ES"/>
        </w:rPr>
        <w:t>–ՄԱ</w:t>
      </w:r>
      <w:r w:rsidRPr="00036177">
        <w:rPr>
          <w:rFonts w:ascii="Sylfaen" w:eastAsia="Times New Roman" w:hAnsi="Sylfaen" w:cs="Sylfaen"/>
          <w:lang w:val="hy-AM"/>
        </w:rPr>
        <w:t>-ԾՁԲ-</w:t>
      </w:r>
      <w:r w:rsidR="00022872">
        <w:rPr>
          <w:rFonts w:ascii="Sylfaen" w:eastAsia="Times New Roman" w:hAnsi="Sylfaen"/>
          <w:lang w:val="hy-AM"/>
        </w:rPr>
        <w:t>26</w:t>
      </w:r>
      <w:r w:rsidRPr="00036177">
        <w:rPr>
          <w:rFonts w:ascii="Sylfaen" w:eastAsia="Times New Roman" w:hAnsi="Sylfaen"/>
          <w:lang w:val="es-ES"/>
        </w:rPr>
        <w:t>/</w:t>
      </w:r>
      <w:r w:rsidR="004E03DB">
        <w:rPr>
          <w:rFonts w:ascii="Sylfaen" w:eastAsia="Times New Roman" w:hAnsi="Sylfaen"/>
          <w:lang w:val="hy-AM"/>
        </w:rPr>
        <w:t>07</w:t>
      </w:r>
      <w:r w:rsidRPr="00036177">
        <w:rPr>
          <w:rFonts w:ascii="Sylfaen" w:eastAsia="Times New Roman" w:hAnsi="Sylfaen"/>
          <w:bCs/>
          <w:iCs/>
          <w:lang w:val="pt-BR" w:eastAsia="ru-RU"/>
        </w:rPr>
        <w:t>&gt;&gt;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2308D6" w:rsidRDefault="0022631D" w:rsidP="002308D6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2308D6" w:rsidRDefault="0022631D" w:rsidP="002308D6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544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496"/>
        <w:gridCol w:w="285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C7546F">
        <w:trPr>
          <w:trHeight w:val="146"/>
        </w:trPr>
        <w:tc>
          <w:tcPr>
            <w:tcW w:w="270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2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C746C9">
        <w:trPr>
          <w:trHeight w:val="110"/>
        </w:trPr>
        <w:tc>
          <w:tcPr>
            <w:tcW w:w="270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31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C746C9">
        <w:trPr>
          <w:trHeight w:val="175"/>
        </w:trPr>
        <w:tc>
          <w:tcPr>
            <w:tcW w:w="270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28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C746C9">
        <w:trPr>
          <w:trHeight w:val="275"/>
        </w:trPr>
        <w:tc>
          <w:tcPr>
            <w:tcW w:w="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D6604B" w:rsidTr="00C746C9">
        <w:trPr>
          <w:trHeight w:val="1456"/>
        </w:trPr>
        <w:tc>
          <w:tcPr>
            <w:tcW w:w="270" w:type="dxa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022872" w:rsidRDefault="004E03DB" w:rsidP="0007067F">
            <w:pPr>
              <w:spacing w:after="0"/>
              <w:ind w:left="1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վարդեր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8127AF" w:rsidRDefault="0007067F" w:rsidP="0007067F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rFonts w:cs="Calibri"/>
                <w:sz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C7546F" w:rsidRDefault="003E596B" w:rsidP="003E596B">
            <w:pPr>
              <w:spacing w:after="0"/>
              <w:ind w:left="1"/>
              <w:rPr>
                <w:lang w:val="hy-AM"/>
              </w:rPr>
            </w:pPr>
            <w:r>
              <w:rPr>
                <w:lang w:val="hy-AM"/>
              </w:rPr>
              <w:t>---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022B1E" w:rsidRDefault="004E03DB" w:rsidP="004E03DB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          1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C7546F" w:rsidRDefault="0007067F" w:rsidP="0007067F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7F" w:rsidRPr="00022B1E" w:rsidRDefault="004E03DB" w:rsidP="0007067F">
            <w:pPr>
              <w:spacing w:after="0"/>
              <w:ind w:left="1"/>
              <w:jc w:val="center"/>
              <w:rPr>
                <w:lang w:val="hy-AM"/>
              </w:rPr>
            </w:pPr>
            <w:r>
              <w:rPr>
                <w:lang w:val="hy-AM"/>
              </w:rPr>
              <w:t>20000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7F" w:rsidRPr="00AD6840" w:rsidRDefault="000364F4" w:rsidP="000706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7F" w:rsidRPr="00AD6840" w:rsidRDefault="000364F4" w:rsidP="0007067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07067F" w:rsidRPr="00A81CC9" w:rsidTr="00C746C9">
        <w:trPr>
          <w:trHeight w:val="182"/>
        </w:trPr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07067F" w:rsidRPr="00A81CC9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067F" w:rsidRPr="00607E33" w:rsidRDefault="004E03DB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17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228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228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="0007067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607E33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22B1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7067F" w:rsidRPr="00A81CC9" w:rsidTr="00022B1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067F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7067F" w:rsidRPr="00A81CC9" w:rsidTr="002023DE">
        <w:trPr>
          <w:trHeight w:val="4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557DE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E73BAA" w:rsidRDefault="0007067F" w:rsidP="004E03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</w:t>
            </w:r>
            <w:r w:rsidR="000364F4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 w:rsidR="004E03DB"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Սամվել  Հովակիմյան</w:t>
            </w:r>
            <w:r w:rsidR="00A557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&gt;&gt;</w:t>
            </w:r>
            <w:r w:rsidR="000228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E73BAA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E73BAA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022872" w:rsidRDefault="00022872" w:rsidP="0007067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20</w:t>
            </w:r>
            <w:r w:rsidR="004E03DB"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00</w:t>
            </w:r>
            <w:r w:rsidR="004E03DB"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07067F" w:rsidRPr="00A81CC9" w:rsidTr="00022B1E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c>
          <w:tcPr>
            <w:tcW w:w="11212" w:type="dxa"/>
            <w:gridSpan w:val="34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7067F" w:rsidRPr="00A81CC9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22B1E"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7067F" w:rsidRPr="00A81CC9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7067F" w:rsidRPr="00A81CC9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7067F" w:rsidRPr="00A81CC9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7067F" w:rsidRPr="00A81CC9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C746C9">
        <w:trPr>
          <w:trHeight w:val="346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E73BAA" w:rsidRDefault="004E03DB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228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04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228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2026</w:t>
            </w:r>
            <w:r w:rsidR="0007067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07067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7067F" w:rsidRPr="00A81CC9" w:rsidTr="00C746C9">
        <w:trPr>
          <w:trHeight w:val="92"/>
        </w:trPr>
        <w:tc>
          <w:tcPr>
            <w:tcW w:w="4860" w:type="dxa"/>
            <w:gridSpan w:val="14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7067F" w:rsidRPr="00A81CC9" w:rsidTr="00C746C9">
        <w:trPr>
          <w:trHeight w:val="92"/>
        </w:trPr>
        <w:tc>
          <w:tcPr>
            <w:tcW w:w="486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E73BAA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E73BAA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C746C9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C746C9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7067F" w:rsidRPr="00A81CC9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7067F" w:rsidRPr="00A81CC9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067F" w:rsidRPr="00A81CC9" w:rsidTr="00833C27">
        <w:trPr>
          <w:trHeight w:val="646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067F" w:rsidRPr="00A81CC9" w:rsidTr="00012170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7067F" w:rsidRPr="00A349D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7067F" w:rsidRPr="00833C2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7067F" w:rsidRPr="00833C2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067F" w:rsidRPr="00833C27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067F" w:rsidRPr="00E73BAA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7067F" w:rsidRPr="002023DE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7067F" w:rsidRPr="00A81CC9" w:rsidTr="00012170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067F" w:rsidRPr="00A81CC9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067F" w:rsidRPr="00A81CC9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67F" w:rsidRPr="00A81CC9" w:rsidRDefault="0007067F" w:rsidP="000706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22872" w:rsidRPr="00D6604B" w:rsidTr="00022B1E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22872" w:rsidRPr="00E73BAA" w:rsidRDefault="004E03DB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Սամվել  Հովակիմյան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&gt;&gt;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Ձ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022872" w:rsidRDefault="004E03DB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Աջափնյակ թ․ Հասրաթյան փ․ 19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022872" w:rsidRDefault="004E03DB" w:rsidP="0002287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1570087235440300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022872" w:rsidRDefault="004E03DB" w:rsidP="0002287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27821234</w:t>
            </w:r>
            <w:bookmarkStart w:id="0" w:name="_GoBack"/>
            <w:bookmarkEnd w:id="0"/>
          </w:p>
        </w:tc>
      </w:tr>
      <w:tr w:rsidR="00022872" w:rsidRPr="00D6604B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2872" w:rsidRPr="00D660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22872" w:rsidRPr="00D6604B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2872" w:rsidRPr="004E03D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872" w:rsidRPr="00D6604B" w:rsidRDefault="00022872" w:rsidP="000228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6604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22872" w:rsidRPr="004E03D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22872" w:rsidRPr="00B068C1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2872" w:rsidRPr="004E03DB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22872" w:rsidRPr="00B068C1" w:rsidRDefault="00022872" w:rsidP="000228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022872" w:rsidRPr="00B068C1" w:rsidRDefault="00022872" w:rsidP="000228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022872" w:rsidRPr="00B068C1" w:rsidRDefault="00022872" w:rsidP="000228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068C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22872" w:rsidRPr="00792334" w:rsidRDefault="00022872" w:rsidP="000228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022872" w:rsidRPr="00792334" w:rsidRDefault="00022872" w:rsidP="000228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22872" w:rsidRPr="00792334" w:rsidRDefault="00022872" w:rsidP="000228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22872" w:rsidRPr="00792334" w:rsidRDefault="00022872" w:rsidP="000228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22872" w:rsidRPr="00792334" w:rsidRDefault="00022872" w:rsidP="000228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22872" w:rsidRPr="00792334" w:rsidRDefault="00022872" w:rsidP="000228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3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է`nubarashen.marzamshakutayin &lt;nubarashen.marzamshakutayin@mail.ru&gt; 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22872" w:rsidRPr="004E03D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2872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2872" w:rsidRPr="00A81CC9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022872" w:rsidRPr="00346331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022872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2872" w:rsidRPr="004E03DB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հայտնաբերվել:</w:t>
            </w:r>
          </w:p>
        </w:tc>
      </w:tr>
      <w:tr w:rsidR="00022872" w:rsidRPr="004E03DB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2872" w:rsidRPr="004E03DB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308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022872" w:rsidRPr="004E03D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2872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22872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22872" w:rsidRPr="00A81CC9" w:rsidRDefault="00022872" w:rsidP="000228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2872" w:rsidRPr="00A81CC9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22872" w:rsidRPr="00A81CC9" w:rsidRDefault="00022872" w:rsidP="00022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872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872" w:rsidRPr="00A81CC9" w:rsidRDefault="00022872" w:rsidP="000228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22872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022872" w:rsidRPr="00346331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022872" w:rsidRPr="00346331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022872" w:rsidRPr="00346331" w:rsidRDefault="00022872" w:rsidP="000228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81CC9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Պատվիրատու՝ </w:t>
      </w:r>
      <w:r w:rsidR="00336E5C"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>«</w:t>
      </w:r>
      <w:r w:rsidR="00336E5C" w:rsidRPr="00036177">
        <w:rPr>
          <w:rFonts w:eastAsia="Times New Roman"/>
          <w:sz w:val="18"/>
          <w:szCs w:val="18"/>
          <w:lang w:val="hy-AM"/>
        </w:rPr>
        <w:t>Մանկապատանեկան տեխնիկական ստեղծագործության կենտրոն</w:t>
      </w:r>
      <w:r w:rsidR="00336E5C" w:rsidRPr="0003617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»</w:t>
      </w:r>
      <w:r w:rsidR="00336E5C" w:rsidRPr="00036177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85" w:rsidRDefault="00643B85" w:rsidP="0022631D">
      <w:pPr>
        <w:spacing w:before="0" w:after="0"/>
      </w:pPr>
      <w:r>
        <w:separator/>
      </w:r>
    </w:p>
  </w:endnote>
  <w:endnote w:type="continuationSeparator" w:id="0">
    <w:p w:rsidR="00643B85" w:rsidRDefault="00643B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85" w:rsidRDefault="00643B85" w:rsidP="0022631D">
      <w:pPr>
        <w:spacing w:before="0" w:after="0"/>
      </w:pPr>
      <w:r>
        <w:separator/>
      </w:r>
    </w:p>
  </w:footnote>
  <w:footnote w:type="continuationSeparator" w:id="0">
    <w:p w:rsidR="00643B85" w:rsidRDefault="00643B85" w:rsidP="0022631D">
      <w:pPr>
        <w:spacing w:before="0" w:after="0"/>
      </w:pPr>
      <w:r>
        <w:continuationSeparator/>
      </w:r>
    </w:p>
  </w:footnote>
  <w:footnote w:id="1">
    <w:p w:rsidR="00022B1E" w:rsidRPr="001308CB" w:rsidRDefault="00022B1E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</w:t>
      </w:r>
      <w:proofErr w:type="spellEnd"/>
      <w:r w:rsidR="00376576"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22B1E" w:rsidRPr="002D0BF6" w:rsidRDefault="00022B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1308CB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308CB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22B1E" w:rsidRPr="002D0BF6" w:rsidRDefault="00022B1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067F" w:rsidRPr="002D0BF6" w:rsidRDefault="0007067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067F" w:rsidRPr="002D0BF6" w:rsidRDefault="0007067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067F" w:rsidRPr="00871366" w:rsidRDefault="0007067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067F" w:rsidRPr="002D0BF6" w:rsidRDefault="0007067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2872" w:rsidRPr="0078682E" w:rsidRDefault="0002287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022872" w:rsidRPr="0078682E" w:rsidRDefault="0002287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22872" w:rsidRPr="00005B9C" w:rsidRDefault="0002287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2872"/>
    <w:rsid w:val="00022B1E"/>
    <w:rsid w:val="00036177"/>
    <w:rsid w:val="000364F4"/>
    <w:rsid w:val="00044A3F"/>
    <w:rsid w:val="00044EA8"/>
    <w:rsid w:val="00046CCF"/>
    <w:rsid w:val="00051ECE"/>
    <w:rsid w:val="0007067F"/>
    <w:rsid w:val="0007090E"/>
    <w:rsid w:val="00073D66"/>
    <w:rsid w:val="000B0199"/>
    <w:rsid w:val="000C1D83"/>
    <w:rsid w:val="000E4FF1"/>
    <w:rsid w:val="000F376D"/>
    <w:rsid w:val="001021B0"/>
    <w:rsid w:val="0012143A"/>
    <w:rsid w:val="001308CB"/>
    <w:rsid w:val="0018422F"/>
    <w:rsid w:val="00191511"/>
    <w:rsid w:val="001A1999"/>
    <w:rsid w:val="001C1BE1"/>
    <w:rsid w:val="001E0091"/>
    <w:rsid w:val="002023DE"/>
    <w:rsid w:val="0021652B"/>
    <w:rsid w:val="0022631D"/>
    <w:rsid w:val="002308D6"/>
    <w:rsid w:val="00295B92"/>
    <w:rsid w:val="002E4E6F"/>
    <w:rsid w:val="002F16CC"/>
    <w:rsid w:val="002F1FEB"/>
    <w:rsid w:val="003279B1"/>
    <w:rsid w:val="00336E5C"/>
    <w:rsid w:val="00346331"/>
    <w:rsid w:val="00371B1D"/>
    <w:rsid w:val="00376576"/>
    <w:rsid w:val="00385E41"/>
    <w:rsid w:val="003B2758"/>
    <w:rsid w:val="003D0E1B"/>
    <w:rsid w:val="003D4C8E"/>
    <w:rsid w:val="003E3D40"/>
    <w:rsid w:val="003E596B"/>
    <w:rsid w:val="003E6978"/>
    <w:rsid w:val="00433E3C"/>
    <w:rsid w:val="00472069"/>
    <w:rsid w:val="00474C2F"/>
    <w:rsid w:val="004764CD"/>
    <w:rsid w:val="004874C6"/>
    <w:rsid w:val="004875E0"/>
    <w:rsid w:val="004D078F"/>
    <w:rsid w:val="004E03DB"/>
    <w:rsid w:val="004E376E"/>
    <w:rsid w:val="00503BCC"/>
    <w:rsid w:val="00505659"/>
    <w:rsid w:val="00530CF8"/>
    <w:rsid w:val="00546023"/>
    <w:rsid w:val="005573B4"/>
    <w:rsid w:val="005737F9"/>
    <w:rsid w:val="005815C9"/>
    <w:rsid w:val="005D5FBD"/>
    <w:rsid w:val="005E72C1"/>
    <w:rsid w:val="00607C9A"/>
    <w:rsid w:val="00607E33"/>
    <w:rsid w:val="00643B85"/>
    <w:rsid w:val="00646760"/>
    <w:rsid w:val="0066251B"/>
    <w:rsid w:val="00690ECB"/>
    <w:rsid w:val="006A38B4"/>
    <w:rsid w:val="006B2E21"/>
    <w:rsid w:val="006B6F30"/>
    <w:rsid w:val="006C0266"/>
    <w:rsid w:val="006E0D92"/>
    <w:rsid w:val="006E1A83"/>
    <w:rsid w:val="006E664E"/>
    <w:rsid w:val="006F2779"/>
    <w:rsid w:val="006F2F30"/>
    <w:rsid w:val="007060FC"/>
    <w:rsid w:val="00770463"/>
    <w:rsid w:val="007732E7"/>
    <w:rsid w:val="0078682E"/>
    <w:rsid w:val="00792334"/>
    <w:rsid w:val="007E7C8A"/>
    <w:rsid w:val="0080232C"/>
    <w:rsid w:val="008127AF"/>
    <w:rsid w:val="0081420B"/>
    <w:rsid w:val="00833C27"/>
    <w:rsid w:val="008A7224"/>
    <w:rsid w:val="008C4E62"/>
    <w:rsid w:val="008C7D47"/>
    <w:rsid w:val="008E493A"/>
    <w:rsid w:val="00953597"/>
    <w:rsid w:val="009577E5"/>
    <w:rsid w:val="0095792C"/>
    <w:rsid w:val="009B39F7"/>
    <w:rsid w:val="009C4D4C"/>
    <w:rsid w:val="009C5E0F"/>
    <w:rsid w:val="009E75FF"/>
    <w:rsid w:val="00A306F5"/>
    <w:rsid w:val="00A31820"/>
    <w:rsid w:val="00A349D7"/>
    <w:rsid w:val="00A34FB3"/>
    <w:rsid w:val="00A557DE"/>
    <w:rsid w:val="00A81CC9"/>
    <w:rsid w:val="00A92D96"/>
    <w:rsid w:val="00A96C5B"/>
    <w:rsid w:val="00AA32E4"/>
    <w:rsid w:val="00AD07B9"/>
    <w:rsid w:val="00AD59DC"/>
    <w:rsid w:val="00B068C1"/>
    <w:rsid w:val="00B75762"/>
    <w:rsid w:val="00B91DE2"/>
    <w:rsid w:val="00B94EA2"/>
    <w:rsid w:val="00BA03B0"/>
    <w:rsid w:val="00BB0056"/>
    <w:rsid w:val="00BB0A93"/>
    <w:rsid w:val="00BD3D4E"/>
    <w:rsid w:val="00BF1465"/>
    <w:rsid w:val="00BF4745"/>
    <w:rsid w:val="00C00C60"/>
    <w:rsid w:val="00C078F9"/>
    <w:rsid w:val="00C1422C"/>
    <w:rsid w:val="00C410B5"/>
    <w:rsid w:val="00C71CFE"/>
    <w:rsid w:val="00C72834"/>
    <w:rsid w:val="00C746C9"/>
    <w:rsid w:val="00C7546F"/>
    <w:rsid w:val="00C84DF7"/>
    <w:rsid w:val="00C96337"/>
    <w:rsid w:val="00C96BED"/>
    <w:rsid w:val="00C96F55"/>
    <w:rsid w:val="00CB44D2"/>
    <w:rsid w:val="00CC1F23"/>
    <w:rsid w:val="00CF1F70"/>
    <w:rsid w:val="00D350DE"/>
    <w:rsid w:val="00D36189"/>
    <w:rsid w:val="00D41F76"/>
    <w:rsid w:val="00D6604B"/>
    <w:rsid w:val="00D80C64"/>
    <w:rsid w:val="00DB36E5"/>
    <w:rsid w:val="00DE06F1"/>
    <w:rsid w:val="00DE7D4E"/>
    <w:rsid w:val="00E243EA"/>
    <w:rsid w:val="00E33A25"/>
    <w:rsid w:val="00E4188B"/>
    <w:rsid w:val="00E51741"/>
    <w:rsid w:val="00E54C4D"/>
    <w:rsid w:val="00E56328"/>
    <w:rsid w:val="00E73BAA"/>
    <w:rsid w:val="00EA01A2"/>
    <w:rsid w:val="00EA568C"/>
    <w:rsid w:val="00EA767F"/>
    <w:rsid w:val="00EA7890"/>
    <w:rsid w:val="00EB59EE"/>
    <w:rsid w:val="00EF16D0"/>
    <w:rsid w:val="00F10AFE"/>
    <w:rsid w:val="00F31004"/>
    <w:rsid w:val="00F438AC"/>
    <w:rsid w:val="00F43C07"/>
    <w:rsid w:val="00F64167"/>
    <w:rsid w:val="00F6673B"/>
    <w:rsid w:val="00F70F22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C018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1308C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798A-6F5E-4E4E-BD52-38B0D7E8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45</cp:revision>
  <cp:lastPrinted>2021-04-06T07:47:00Z</cp:lastPrinted>
  <dcterms:created xsi:type="dcterms:W3CDTF">2021-06-28T12:08:00Z</dcterms:created>
  <dcterms:modified xsi:type="dcterms:W3CDTF">2026-04-17T09:45:00Z</dcterms:modified>
</cp:coreProperties>
</file>